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304" w:rsidRDefault="006E7304" w:rsidP="006E7304">
      <w:bookmarkStart w:id="0" w:name="_GoBack"/>
      <w:bookmarkEnd w:id="0"/>
      <w:r>
        <w:t>Screenwriting Research Network Executive</w:t>
      </w:r>
    </w:p>
    <w:p w:rsidR="006E7304" w:rsidRPr="00642C38" w:rsidRDefault="006E7304" w:rsidP="004412B6">
      <w:pPr>
        <w:rPr>
          <w:sz w:val="32"/>
          <w:szCs w:val="32"/>
        </w:rPr>
      </w:pPr>
      <w:r w:rsidRPr="00642C38">
        <w:rPr>
          <w:sz w:val="32"/>
          <w:szCs w:val="32"/>
        </w:rPr>
        <w:t>Minutes of Executive meeting</w:t>
      </w:r>
      <w:r w:rsidR="00A650C3">
        <w:rPr>
          <w:sz w:val="32"/>
          <w:szCs w:val="32"/>
        </w:rPr>
        <w:t xml:space="preserve"> 14</w:t>
      </w:r>
      <w:r>
        <w:rPr>
          <w:sz w:val="32"/>
          <w:szCs w:val="32"/>
        </w:rPr>
        <w:t>:00 (Vienna time)</w:t>
      </w:r>
      <w:r w:rsidRPr="00642C38">
        <w:rPr>
          <w:sz w:val="32"/>
          <w:szCs w:val="32"/>
        </w:rPr>
        <w:t xml:space="preserve"> </w:t>
      </w:r>
      <w:r w:rsidR="004412B6">
        <w:rPr>
          <w:sz w:val="32"/>
          <w:szCs w:val="32"/>
        </w:rPr>
        <w:t>23</w:t>
      </w:r>
      <w:r w:rsidR="004412B6" w:rsidRPr="004412B6">
        <w:rPr>
          <w:sz w:val="32"/>
          <w:szCs w:val="32"/>
          <w:vertAlign w:val="superscript"/>
        </w:rPr>
        <w:t>rd</w:t>
      </w:r>
      <w:r w:rsidR="004412B6">
        <w:rPr>
          <w:sz w:val="32"/>
          <w:szCs w:val="32"/>
        </w:rPr>
        <w:t xml:space="preserve"> June</w:t>
      </w:r>
      <w:r>
        <w:rPr>
          <w:sz w:val="32"/>
          <w:szCs w:val="32"/>
        </w:rPr>
        <w:t xml:space="preserve"> 2015</w:t>
      </w:r>
      <w:r w:rsidRPr="00642C38">
        <w:rPr>
          <w:sz w:val="32"/>
          <w:szCs w:val="32"/>
        </w:rPr>
        <w:t xml:space="preserve"> (by Skype)</w:t>
      </w:r>
    </w:p>
    <w:p w:rsidR="006E7304" w:rsidRDefault="006E7304" w:rsidP="006E7304"/>
    <w:p w:rsidR="006E7304" w:rsidRDefault="006E7304" w:rsidP="006E7304">
      <w:r w:rsidRPr="00620E2B">
        <w:rPr>
          <w:u w:val="single"/>
        </w:rPr>
        <w:t>Present:</w:t>
      </w:r>
      <w:r>
        <w:t xml:space="preserve"> Claus Tieber (Chair), Ian W. Macdonald (</w:t>
      </w:r>
      <w:proofErr w:type="spellStart"/>
      <w:r>
        <w:t>Mins</w:t>
      </w:r>
      <w:proofErr w:type="spellEnd"/>
      <w:r>
        <w:t xml:space="preserve">), Carmen Sofia </w:t>
      </w:r>
      <w:proofErr w:type="spellStart"/>
      <w:r>
        <w:t>Brenes</w:t>
      </w:r>
      <w:proofErr w:type="spellEnd"/>
      <w:r>
        <w:t>,</w:t>
      </w:r>
      <w:r w:rsidRPr="00D5659F">
        <w:t xml:space="preserve"> </w:t>
      </w:r>
      <w:r>
        <w:t>Kirsi Rinne</w:t>
      </w:r>
      <w:r w:rsidR="006C58C1">
        <w:t xml:space="preserve"> (until 14:40)</w:t>
      </w:r>
      <w:r>
        <w:t>,</w:t>
      </w:r>
      <w:r w:rsidRPr="00F11A86">
        <w:t xml:space="preserve"> </w:t>
      </w:r>
      <w:r>
        <w:t xml:space="preserve">Ronald </w:t>
      </w:r>
      <w:proofErr w:type="spellStart"/>
      <w:r>
        <w:t>Geerts</w:t>
      </w:r>
      <w:proofErr w:type="spellEnd"/>
      <w:r w:rsidR="001B7CBD">
        <w:t>,</w:t>
      </w:r>
      <w:r w:rsidR="001B7CBD" w:rsidRPr="001B7CBD">
        <w:t xml:space="preserve"> </w:t>
      </w:r>
      <w:r w:rsidR="001B7CBD">
        <w:t xml:space="preserve">Adam </w:t>
      </w:r>
      <w:proofErr w:type="spellStart"/>
      <w:r w:rsidR="001B7CBD">
        <w:t>Ganz</w:t>
      </w:r>
      <w:proofErr w:type="spellEnd"/>
      <w:r w:rsidR="006C58C1">
        <w:t xml:space="preserve"> (from 14:20).</w:t>
      </w:r>
    </w:p>
    <w:p w:rsidR="006E7304" w:rsidRDefault="006E7304" w:rsidP="006E7304"/>
    <w:p w:rsidR="001B7CBD" w:rsidRDefault="001B7CBD" w:rsidP="001B7CBD">
      <w:pPr>
        <w:pStyle w:val="Prrafodelista"/>
        <w:numPr>
          <w:ilvl w:val="0"/>
          <w:numId w:val="2"/>
        </w:numPr>
        <w:spacing w:line="360" w:lineRule="auto"/>
        <w:rPr>
          <w:u w:val="single"/>
        </w:rPr>
      </w:pPr>
      <w:r>
        <w:rPr>
          <w:u w:val="single"/>
        </w:rPr>
        <w:t>Minutes of previous meeting</w:t>
      </w:r>
      <w:r w:rsidR="006C58C1">
        <w:rPr>
          <w:u w:val="single"/>
        </w:rPr>
        <w:t>s</w:t>
      </w:r>
    </w:p>
    <w:p w:rsidR="001B7CBD" w:rsidRDefault="006C58C1" w:rsidP="001B7CBD">
      <w:pPr>
        <w:pStyle w:val="Prrafodelista"/>
        <w:spacing w:line="360" w:lineRule="auto"/>
      </w:pPr>
      <w:r>
        <w:t>Minutes of meetings on 28/04/15 and 26/05/15 had been circulated and were approved. They can be posted on the website now.</w:t>
      </w:r>
    </w:p>
    <w:p w:rsidR="001B7CBD" w:rsidRPr="001B7CBD" w:rsidRDefault="006C58C1" w:rsidP="001B7CBD">
      <w:pPr>
        <w:pStyle w:val="Prrafodelista"/>
        <w:spacing w:line="360" w:lineRule="auto"/>
        <w:jc w:val="right"/>
        <w:rPr>
          <w:b/>
          <w:bCs/>
        </w:rPr>
      </w:pPr>
      <w:r>
        <w:rPr>
          <w:b/>
          <w:bCs/>
        </w:rPr>
        <w:t>Action: CSB</w:t>
      </w:r>
    </w:p>
    <w:p w:rsidR="001B7CBD" w:rsidRDefault="006C58C1" w:rsidP="001B7CBD">
      <w:pPr>
        <w:pStyle w:val="Prrafodelista"/>
        <w:numPr>
          <w:ilvl w:val="0"/>
          <w:numId w:val="2"/>
        </w:numPr>
        <w:spacing w:line="360" w:lineRule="auto"/>
        <w:rPr>
          <w:u w:val="single"/>
        </w:rPr>
      </w:pPr>
      <w:proofErr w:type="spellStart"/>
      <w:r>
        <w:t>Umeå</w:t>
      </w:r>
      <w:proofErr w:type="spellEnd"/>
      <w:r w:rsidR="001B7CBD" w:rsidRPr="005E23ED">
        <w:rPr>
          <w:u w:val="single"/>
        </w:rPr>
        <w:t xml:space="preserve"> Conference</w:t>
      </w:r>
      <w:r>
        <w:rPr>
          <w:u w:val="single"/>
        </w:rPr>
        <w:t xml:space="preserve"> 2016</w:t>
      </w:r>
    </w:p>
    <w:p w:rsidR="006C58C1" w:rsidRPr="006C58C1" w:rsidRDefault="006C58C1" w:rsidP="00574581">
      <w:pPr>
        <w:pStyle w:val="Textosinformato"/>
        <w:spacing w:line="360" w:lineRule="auto"/>
        <w:ind w:left="720"/>
        <w:contextualSpacing/>
      </w:pPr>
      <w:r>
        <w:t xml:space="preserve">Contact with Louise Lindbom has informed us that </w:t>
      </w:r>
      <w:proofErr w:type="spellStart"/>
      <w:r>
        <w:t>Umeå</w:t>
      </w:r>
      <w:proofErr w:type="spellEnd"/>
      <w:r>
        <w:t xml:space="preserve"> University is now no longer able to host the conference; a change in provision at the University means it is not longer appropriate. However,</w:t>
      </w:r>
      <w:r w:rsidR="001D2CF9">
        <w:t xml:space="preserve"> the new</w:t>
      </w:r>
      <w:r>
        <w:t xml:space="preserve"> Stockholm University of the Arts (</w:t>
      </w:r>
      <w:proofErr w:type="spellStart"/>
      <w:r>
        <w:t>Uniarts</w:t>
      </w:r>
      <w:proofErr w:type="spellEnd"/>
      <w:r>
        <w:t>) is interested in arranging the conference, which lies in line with their particular vision. It was agreed to ask Professor Rolf Hughes to liaise with Louise and Kirsi, and invite him to send a proposal</w:t>
      </w:r>
      <w:r w:rsidR="00574581">
        <w:t xml:space="preserve"> as soon as possible</w:t>
      </w:r>
      <w:r>
        <w:t xml:space="preserve">. Given the </w:t>
      </w:r>
      <w:r w:rsidR="00574581">
        <w:t>lateness of the schedule, a statement of commitment and a brief outline of the host facilities would be sufficient for the Executive to reach a decision. It was requested that this be done before the next Exec</w:t>
      </w:r>
      <w:r w:rsidR="001D2CF9">
        <w:t>utive</w:t>
      </w:r>
      <w:r w:rsidR="00574581">
        <w:t xml:space="preserve"> meeting on 8</w:t>
      </w:r>
      <w:r w:rsidR="00574581" w:rsidRPr="00574581">
        <w:rPr>
          <w:vertAlign w:val="superscript"/>
        </w:rPr>
        <w:t>th</w:t>
      </w:r>
      <w:r w:rsidR="00574581">
        <w:t xml:space="preserve"> September, to allow a decision to be reached swiftly.</w:t>
      </w:r>
    </w:p>
    <w:p w:rsidR="001B7CBD" w:rsidRDefault="00574581" w:rsidP="00F16675">
      <w:pPr>
        <w:pStyle w:val="Prrafodelista"/>
        <w:spacing w:line="360" w:lineRule="auto"/>
        <w:jc w:val="right"/>
        <w:rPr>
          <w:b/>
        </w:rPr>
      </w:pPr>
      <w:r>
        <w:rPr>
          <w:b/>
        </w:rPr>
        <w:t>Action: KR</w:t>
      </w:r>
    </w:p>
    <w:p w:rsidR="001B7CBD" w:rsidRPr="001B7CBD" w:rsidRDefault="001B7CBD" w:rsidP="001B7CBD">
      <w:pPr>
        <w:pStyle w:val="Prrafodelista"/>
        <w:spacing w:line="360" w:lineRule="auto"/>
        <w:rPr>
          <w:b/>
        </w:rPr>
      </w:pPr>
    </w:p>
    <w:p w:rsidR="001D2CF9" w:rsidRPr="001D2CF9" w:rsidRDefault="001D2CF9" w:rsidP="00931149">
      <w:pPr>
        <w:pStyle w:val="Prrafodelista"/>
        <w:numPr>
          <w:ilvl w:val="0"/>
          <w:numId w:val="2"/>
        </w:numPr>
        <w:spacing w:line="360" w:lineRule="auto"/>
        <w:rPr>
          <w:u w:val="single"/>
        </w:rPr>
      </w:pPr>
      <w:r>
        <w:rPr>
          <w:u w:val="single"/>
        </w:rPr>
        <w:t>AGM and Elections preparation</w:t>
      </w:r>
    </w:p>
    <w:p w:rsidR="00712785" w:rsidRDefault="001D2CF9" w:rsidP="00712785">
      <w:pPr>
        <w:pStyle w:val="Prrafodelista"/>
        <w:spacing w:line="360" w:lineRule="auto"/>
      </w:pPr>
      <w:r>
        <w:t xml:space="preserve">IM reported that the Notice of the AGM had gone out to members, as had the Call for Nominations to the three available posts on the Executive Council. </w:t>
      </w:r>
      <w:proofErr w:type="spellStart"/>
      <w:r>
        <w:t>Jule</w:t>
      </w:r>
      <w:proofErr w:type="spellEnd"/>
      <w:r>
        <w:t xml:space="preserve"> </w:t>
      </w:r>
      <w:proofErr w:type="spellStart"/>
      <w:r>
        <w:t>Selbo</w:t>
      </w:r>
      <w:proofErr w:type="spellEnd"/>
      <w:r>
        <w:t xml:space="preserve"> has agreed to act as Elections Officer, and would now take over the running of that process.</w:t>
      </w:r>
      <w:r w:rsidR="00712785" w:rsidRPr="00712785">
        <w:t xml:space="preserve"> </w:t>
      </w:r>
      <w:r w:rsidR="00712785">
        <w:t>RG suggested keeping statistics on whether voting patterns are different between those voting by email and those attending the AGM. CT is to prepare Annual Report, and requests EC members to contact him with anything specific to go in. CT will also prepare the Action Plan for next year. KR has already produced the statistics and pie charts on members</w:t>
      </w:r>
      <w:r w:rsidR="00675826">
        <w:t xml:space="preserve">hip performance: it was suggested that the success represented here should form a press release, to go out before </w:t>
      </w:r>
      <w:r w:rsidR="00675826">
        <w:lastRenderedPageBreak/>
        <w:t>or around the conference. IM agreed to be collection point for any further ‘success’ information from other EC members.</w:t>
      </w:r>
    </w:p>
    <w:p w:rsidR="00712785" w:rsidRPr="00712785" w:rsidRDefault="00712785" w:rsidP="00712785">
      <w:pPr>
        <w:pStyle w:val="Prrafodelista"/>
        <w:spacing w:line="360" w:lineRule="auto"/>
        <w:jc w:val="right"/>
        <w:rPr>
          <w:b/>
          <w:bCs/>
        </w:rPr>
      </w:pPr>
      <w:r>
        <w:rPr>
          <w:b/>
          <w:bCs/>
        </w:rPr>
        <w:t xml:space="preserve">Action: CT, </w:t>
      </w:r>
      <w:proofErr w:type="spellStart"/>
      <w:r>
        <w:rPr>
          <w:b/>
          <w:bCs/>
        </w:rPr>
        <w:t>Jule</w:t>
      </w:r>
      <w:proofErr w:type="spellEnd"/>
      <w:r>
        <w:rPr>
          <w:b/>
          <w:bCs/>
        </w:rPr>
        <w:t xml:space="preserve"> </w:t>
      </w:r>
      <w:proofErr w:type="spellStart"/>
      <w:r>
        <w:rPr>
          <w:b/>
          <w:bCs/>
        </w:rPr>
        <w:t>Selbo</w:t>
      </w:r>
      <w:proofErr w:type="spellEnd"/>
      <w:r w:rsidR="00675826">
        <w:rPr>
          <w:b/>
          <w:bCs/>
        </w:rPr>
        <w:t>, IM/all</w:t>
      </w:r>
    </w:p>
    <w:p w:rsidR="001D2CF9" w:rsidRDefault="001D2CF9" w:rsidP="001D2CF9">
      <w:pPr>
        <w:pStyle w:val="Prrafodelista"/>
        <w:spacing w:line="360" w:lineRule="auto"/>
        <w:rPr>
          <w:u w:val="single"/>
        </w:rPr>
      </w:pPr>
    </w:p>
    <w:p w:rsidR="001D2CF9" w:rsidRDefault="00CC1C36" w:rsidP="001D2CF9">
      <w:pPr>
        <w:pStyle w:val="Prrafodelista"/>
        <w:numPr>
          <w:ilvl w:val="0"/>
          <w:numId w:val="2"/>
        </w:numPr>
        <w:spacing w:line="360" w:lineRule="auto"/>
        <w:rPr>
          <w:u w:val="single"/>
        </w:rPr>
      </w:pPr>
      <w:r>
        <w:rPr>
          <w:u w:val="single"/>
        </w:rPr>
        <w:t>London conference</w:t>
      </w:r>
    </w:p>
    <w:p w:rsidR="001D2CF9" w:rsidRDefault="001D2CF9" w:rsidP="001D2CF9">
      <w:pPr>
        <w:pStyle w:val="Prrafodelista"/>
        <w:spacing w:line="360" w:lineRule="auto"/>
      </w:pPr>
      <w:r w:rsidRPr="001D2CF9">
        <w:t>AG reported</w:t>
      </w:r>
      <w:r>
        <w:t xml:space="preserve"> further progress on the London conference. There is a meeting to be held on 24</w:t>
      </w:r>
      <w:r w:rsidRPr="001D2CF9">
        <w:rPr>
          <w:vertAlign w:val="superscript"/>
        </w:rPr>
        <w:t>th</w:t>
      </w:r>
      <w:r>
        <w:t xml:space="preserve"> June, after which the draft programme will be posted. IM asked again if the AGM will be scheduled within the body of the conference and not at the very end – AG re-affirmed that this request was being considered, and taken into consideration. Two keynote speakers have been announced – </w:t>
      </w:r>
      <w:proofErr w:type="spellStart"/>
      <w:r>
        <w:t>Prof.</w:t>
      </w:r>
      <w:proofErr w:type="spellEnd"/>
      <w:r>
        <w:t xml:space="preserve"> Kathryn Millard and </w:t>
      </w:r>
      <w:proofErr w:type="spellStart"/>
      <w:r>
        <w:t>Prof.</w:t>
      </w:r>
      <w:proofErr w:type="spellEnd"/>
      <w:r>
        <w:t xml:space="preserve"> Jonathan Powell. A third keynote is provisionally in place</w:t>
      </w:r>
      <w:r w:rsidR="00712785">
        <w:t xml:space="preserve"> and will be announced shortly.</w:t>
      </w:r>
    </w:p>
    <w:p w:rsidR="00CC1C36" w:rsidRPr="00D2700C" w:rsidRDefault="00165F3D" w:rsidP="001D2CF9">
      <w:pPr>
        <w:pStyle w:val="Prrafodelista"/>
        <w:spacing w:line="360" w:lineRule="auto"/>
        <w:jc w:val="right"/>
      </w:pPr>
      <w:r w:rsidRPr="00D2700C">
        <w:rPr>
          <w:b/>
        </w:rPr>
        <w:t xml:space="preserve">Action:  </w:t>
      </w:r>
      <w:r w:rsidR="001D2CF9">
        <w:rPr>
          <w:b/>
        </w:rPr>
        <w:t>AG</w:t>
      </w:r>
    </w:p>
    <w:p w:rsidR="004D389A" w:rsidRPr="005E23ED" w:rsidRDefault="002E0EC5" w:rsidP="004D389A">
      <w:pPr>
        <w:pStyle w:val="Prrafodelista"/>
        <w:numPr>
          <w:ilvl w:val="0"/>
          <w:numId w:val="2"/>
        </w:numPr>
        <w:spacing w:line="360" w:lineRule="auto"/>
        <w:rPr>
          <w:u w:val="single"/>
        </w:rPr>
      </w:pPr>
      <w:r>
        <w:rPr>
          <w:u w:val="single"/>
        </w:rPr>
        <w:t xml:space="preserve">Links </w:t>
      </w:r>
      <w:r w:rsidR="004D389A" w:rsidRPr="005E23ED">
        <w:rPr>
          <w:u w:val="single"/>
        </w:rPr>
        <w:t>Website</w:t>
      </w:r>
    </w:p>
    <w:p w:rsidR="00E64C3B" w:rsidRDefault="002E0EC5" w:rsidP="004D389A">
      <w:pPr>
        <w:pStyle w:val="Prrafodelista"/>
        <w:spacing w:line="360" w:lineRule="auto"/>
      </w:pPr>
      <w:r>
        <w:t>The list of links produced by CT can now be posted on the website.  IM requested that links also be made from Exec Council members, to their own websites or academia.edu, or other sites as appropriate, to make access to info about us easier for members.</w:t>
      </w:r>
    </w:p>
    <w:p w:rsidR="004D389A" w:rsidRPr="00E64C3B" w:rsidRDefault="002E0EC5" w:rsidP="00E64C3B">
      <w:pPr>
        <w:spacing w:line="360" w:lineRule="auto"/>
        <w:jc w:val="right"/>
        <w:rPr>
          <w:b/>
        </w:rPr>
      </w:pPr>
      <w:r>
        <w:rPr>
          <w:b/>
        </w:rPr>
        <w:t xml:space="preserve">Action: </w:t>
      </w:r>
      <w:r w:rsidR="00E64C3B" w:rsidRPr="00E64C3B">
        <w:rPr>
          <w:b/>
        </w:rPr>
        <w:t>CSB</w:t>
      </w:r>
    </w:p>
    <w:p w:rsidR="00931149" w:rsidRPr="005E23ED" w:rsidRDefault="008C2129" w:rsidP="00931149">
      <w:pPr>
        <w:pStyle w:val="Prrafodelista"/>
        <w:numPr>
          <w:ilvl w:val="0"/>
          <w:numId w:val="2"/>
        </w:numPr>
        <w:spacing w:line="360" w:lineRule="auto"/>
        <w:rPr>
          <w:u w:val="single"/>
        </w:rPr>
      </w:pPr>
      <w:r>
        <w:rPr>
          <w:u w:val="single"/>
        </w:rPr>
        <w:t>Any other business</w:t>
      </w:r>
    </w:p>
    <w:p w:rsidR="00E65213" w:rsidRPr="00787B28" w:rsidRDefault="0046718C" w:rsidP="00787B28">
      <w:pPr>
        <w:spacing w:line="360" w:lineRule="auto"/>
        <w:ind w:left="720"/>
      </w:pPr>
      <w:r>
        <w:t>The meeting closed at</w:t>
      </w:r>
      <w:r w:rsidR="0042638C">
        <w:t xml:space="preserve"> c. 15</w:t>
      </w:r>
      <w:r w:rsidR="008C2129">
        <w:t>:0</w:t>
      </w:r>
      <w:r>
        <w:t>0 Vienna time</w:t>
      </w:r>
      <w:r w:rsidR="00AA78B9">
        <w:t>.</w:t>
      </w:r>
    </w:p>
    <w:sectPr w:rsidR="00E65213" w:rsidRPr="00787B28" w:rsidSect="00981D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E7704D"/>
    <w:multiLevelType w:val="hybridMultilevel"/>
    <w:tmpl w:val="ECDA08E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F0776D6"/>
    <w:multiLevelType w:val="hybridMultilevel"/>
    <w:tmpl w:val="4C5CFD6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38E"/>
    <w:rsid w:val="000302F1"/>
    <w:rsid w:val="000F4C1C"/>
    <w:rsid w:val="00104462"/>
    <w:rsid w:val="00126CA0"/>
    <w:rsid w:val="001346E0"/>
    <w:rsid w:val="0014513B"/>
    <w:rsid w:val="0016305F"/>
    <w:rsid w:val="00165F3D"/>
    <w:rsid w:val="001B7CBD"/>
    <w:rsid w:val="001D2CF9"/>
    <w:rsid w:val="00206A04"/>
    <w:rsid w:val="002E0EC5"/>
    <w:rsid w:val="002F28FD"/>
    <w:rsid w:val="002F70F3"/>
    <w:rsid w:val="003B61D2"/>
    <w:rsid w:val="003E390A"/>
    <w:rsid w:val="0042638C"/>
    <w:rsid w:val="004277FA"/>
    <w:rsid w:val="004412B6"/>
    <w:rsid w:val="0046718C"/>
    <w:rsid w:val="004D389A"/>
    <w:rsid w:val="00542F82"/>
    <w:rsid w:val="00574581"/>
    <w:rsid w:val="005E23ED"/>
    <w:rsid w:val="00603FDD"/>
    <w:rsid w:val="00671265"/>
    <w:rsid w:val="00675826"/>
    <w:rsid w:val="006C58C1"/>
    <w:rsid w:val="006D538A"/>
    <w:rsid w:val="006E7304"/>
    <w:rsid w:val="00712785"/>
    <w:rsid w:val="00787B28"/>
    <w:rsid w:val="008B1D47"/>
    <w:rsid w:val="008C2129"/>
    <w:rsid w:val="008D2B16"/>
    <w:rsid w:val="00912014"/>
    <w:rsid w:val="00931149"/>
    <w:rsid w:val="0096072A"/>
    <w:rsid w:val="00981D26"/>
    <w:rsid w:val="009A163D"/>
    <w:rsid w:val="009F071D"/>
    <w:rsid w:val="00A650C3"/>
    <w:rsid w:val="00AA78B9"/>
    <w:rsid w:val="00B4153D"/>
    <w:rsid w:val="00BA438E"/>
    <w:rsid w:val="00BA6709"/>
    <w:rsid w:val="00BB1CEA"/>
    <w:rsid w:val="00C871EB"/>
    <w:rsid w:val="00CA41E1"/>
    <w:rsid w:val="00CC1C36"/>
    <w:rsid w:val="00CE58B2"/>
    <w:rsid w:val="00D166EF"/>
    <w:rsid w:val="00D2700C"/>
    <w:rsid w:val="00D46FAD"/>
    <w:rsid w:val="00E0018F"/>
    <w:rsid w:val="00E64C3B"/>
    <w:rsid w:val="00E65213"/>
    <w:rsid w:val="00EC1277"/>
    <w:rsid w:val="00F12825"/>
    <w:rsid w:val="00F16675"/>
    <w:rsid w:val="00F82B66"/>
    <w:rsid w:val="00FC3ECF"/>
    <w:rsid w:val="00FE6E6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 w:type="paragraph" w:styleId="Textosinformato">
    <w:name w:val="Plain Text"/>
    <w:basedOn w:val="Normal"/>
    <w:link w:val="TextosinformatoCar"/>
    <w:uiPriority w:val="99"/>
    <w:unhideWhenUsed/>
    <w:rsid w:val="006C58C1"/>
    <w:pPr>
      <w:spacing w:after="0" w:line="240" w:lineRule="auto"/>
    </w:pPr>
    <w:rPr>
      <w:rFonts w:ascii="Calibri" w:hAnsi="Calibri"/>
      <w:szCs w:val="21"/>
      <w:lang w:eastAsia="zh-CN"/>
    </w:rPr>
  </w:style>
  <w:style w:type="character" w:customStyle="1" w:styleId="TextosinformatoCar">
    <w:name w:val="Texto sin formato Car"/>
    <w:basedOn w:val="Fuentedeprrafopredeter"/>
    <w:link w:val="Textosinformato"/>
    <w:uiPriority w:val="99"/>
    <w:rsid w:val="006C58C1"/>
    <w:rPr>
      <w:rFonts w:ascii="Calibri" w:hAnsi="Calibri"/>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4C1C"/>
    <w:pPr>
      <w:ind w:left="720"/>
      <w:contextualSpacing/>
    </w:pPr>
  </w:style>
  <w:style w:type="paragraph" w:styleId="Textosinformato">
    <w:name w:val="Plain Text"/>
    <w:basedOn w:val="Normal"/>
    <w:link w:val="TextosinformatoCar"/>
    <w:uiPriority w:val="99"/>
    <w:unhideWhenUsed/>
    <w:rsid w:val="006C58C1"/>
    <w:pPr>
      <w:spacing w:after="0" w:line="240" w:lineRule="auto"/>
    </w:pPr>
    <w:rPr>
      <w:rFonts w:ascii="Calibri" w:hAnsi="Calibri"/>
      <w:szCs w:val="21"/>
      <w:lang w:eastAsia="zh-CN"/>
    </w:rPr>
  </w:style>
  <w:style w:type="character" w:customStyle="1" w:styleId="TextosinformatoCar">
    <w:name w:val="Texto sin formato Car"/>
    <w:basedOn w:val="Fuentedeprrafopredeter"/>
    <w:link w:val="Textosinformato"/>
    <w:uiPriority w:val="99"/>
    <w:rsid w:val="006C58C1"/>
    <w:rPr>
      <w:rFonts w:ascii="Calibri" w:hAnsi="Calibri"/>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4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2538</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Carmen Sofia Brenes</cp:lastModifiedBy>
  <cp:revision>2</cp:revision>
  <dcterms:created xsi:type="dcterms:W3CDTF">2015-09-16T08:22:00Z</dcterms:created>
  <dcterms:modified xsi:type="dcterms:W3CDTF">2015-09-16T08:22:00Z</dcterms:modified>
</cp:coreProperties>
</file>