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29ABF" w14:textId="77777777" w:rsidR="00B35747" w:rsidRPr="00956FD4" w:rsidRDefault="00B35747" w:rsidP="00B35747">
      <w:pPr>
        <w:rPr>
          <w:rFonts w:asciiTheme="majorHAnsi" w:hAnsiTheme="majorHAnsi"/>
        </w:rPr>
      </w:pPr>
      <w:r w:rsidRPr="00956FD4">
        <w:rPr>
          <w:rFonts w:asciiTheme="majorHAnsi" w:hAnsiTheme="majorHAnsi"/>
        </w:rPr>
        <w:t>Screenwriting Research Network Executive</w:t>
      </w:r>
    </w:p>
    <w:p w14:paraId="3A17538D" w14:textId="77777777" w:rsidR="00B35747" w:rsidRPr="00956FD4" w:rsidRDefault="00B35747" w:rsidP="00B35747">
      <w:pPr>
        <w:rPr>
          <w:rFonts w:asciiTheme="majorHAnsi" w:hAnsiTheme="majorHAnsi"/>
          <w:sz w:val="32"/>
          <w:szCs w:val="32"/>
        </w:rPr>
      </w:pPr>
      <w:r w:rsidRPr="00956FD4">
        <w:rPr>
          <w:rFonts w:asciiTheme="majorHAnsi" w:hAnsiTheme="majorHAnsi"/>
          <w:sz w:val="32"/>
          <w:szCs w:val="32"/>
        </w:rPr>
        <w:t>Minutes of Executive meeting 14:00 (Vienna time</w:t>
      </w:r>
      <w:bookmarkStart w:id="0" w:name="_GoBack"/>
      <w:r w:rsidRPr="00956FD4">
        <w:rPr>
          <w:rFonts w:asciiTheme="majorHAnsi" w:hAnsiTheme="majorHAnsi"/>
          <w:sz w:val="32"/>
          <w:szCs w:val="32"/>
        </w:rPr>
        <w:t xml:space="preserve">) </w:t>
      </w:r>
      <w:r w:rsidR="00C3581B">
        <w:rPr>
          <w:rFonts w:asciiTheme="majorHAnsi" w:hAnsiTheme="majorHAnsi"/>
          <w:sz w:val="32"/>
          <w:szCs w:val="32"/>
        </w:rPr>
        <w:t>23rd May</w:t>
      </w:r>
      <w:r w:rsidRPr="00956FD4">
        <w:rPr>
          <w:rFonts w:asciiTheme="majorHAnsi" w:hAnsiTheme="majorHAnsi"/>
          <w:sz w:val="32"/>
          <w:szCs w:val="32"/>
        </w:rPr>
        <w:t xml:space="preserve"> 2016 </w:t>
      </w:r>
      <w:bookmarkEnd w:id="0"/>
      <w:r w:rsidRPr="00956FD4">
        <w:rPr>
          <w:rFonts w:asciiTheme="majorHAnsi" w:hAnsiTheme="majorHAnsi"/>
          <w:sz w:val="32"/>
          <w:szCs w:val="32"/>
        </w:rPr>
        <w:t>(by Skype)</w:t>
      </w:r>
    </w:p>
    <w:p w14:paraId="2BED0A9C" w14:textId="77777777" w:rsidR="00B35747" w:rsidRPr="00956FD4" w:rsidRDefault="00B35747" w:rsidP="00C710BA">
      <w:pPr>
        <w:rPr>
          <w:rFonts w:asciiTheme="majorHAnsi" w:hAnsiTheme="majorHAnsi"/>
          <w:lang w:val="en-GB"/>
        </w:rPr>
      </w:pPr>
    </w:p>
    <w:p w14:paraId="3FBCD9F7" w14:textId="77777777" w:rsidR="00C710BA" w:rsidRPr="00956FD4" w:rsidRDefault="00F21EE7" w:rsidP="00C710BA">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Claus Tieber (Chair), Ian Macdonald</w:t>
      </w:r>
      <w:r w:rsidR="00211C19">
        <w:rPr>
          <w:rFonts w:asciiTheme="majorHAnsi" w:hAnsiTheme="majorHAnsi"/>
          <w:lang w:val="en-GB"/>
        </w:rPr>
        <w:t xml:space="preserve"> (Minutes)</w:t>
      </w:r>
      <w:r w:rsidRPr="00956FD4">
        <w:rPr>
          <w:rFonts w:asciiTheme="majorHAnsi" w:hAnsiTheme="majorHAnsi"/>
          <w:lang w:val="en-GB"/>
        </w:rPr>
        <w:t xml:space="preserve">, </w:t>
      </w:r>
      <w:r w:rsidR="00211C19">
        <w:rPr>
          <w:rFonts w:asciiTheme="majorHAnsi" w:hAnsiTheme="majorHAnsi"/>
          <w:lang w:val="en-GB"/>
        </w:rPr>
        <w:t xml:space="preserve">Kirsi Rinne, </w:t>
      </w:r>
      <w:r w:rsidRPr="00956FD4">
        <w:rPr>
          <w:rFonts w:asciiTheme="majorHAnsi" w:hAnsiTheme="majorHAnsi"/>
          <w:lang w:val="en-GB"/>
        </w:rPr>
        <w:t>Kerstin Stutterheim, Virginia Pitts</w:t>
      </w:r>
    </w:p>
    <w:p w14:paraId="4B02A3A9" w14:textId="77777777" w:rsidR="00C710BA" w:rsidRPr="00956FD4" w:rsidRDefault="00F21EE7" w:rsidP="00C710BA">
      <w:pPr>
        <w:rPr>
          <w:rFonts w:asciiTheme="majorHAnsi" w:hAnsiTheme="majorHAnsi"/>
          <w:lang w:val="en-GB"/>
        </w:rPr>
      </w:pPr>
      <w:r w:rsidRPr="00956FD4">
        <w:rPr>
          <w:rFonts w:asciiTheme="majorHAnsi" w:hAnsiTheme="majorHAnsi"/>
          <w:u w:val="single"/>
          <w:lang w:val="en-GB"/>
        </w:rPr>
        <w:t>Apologies</w:t>
      </w:r>
      <w:r w:rsidR="00A07B31">
        <w:rPr>
          <w:rFonts w:asciiTheme="majorHAnsi" w:hAnsiTheme="majorHAnsi"/>
          <w:u w:val="single"/>
          <w:lang w:val="en-GB"/>
        </w:rPr>
        <w:t>:</w:t>
      </w:r>
      <w:r w:rsidR="00A07B31" w:rsidRPr="00A07B31">
        <w:rPr>
          <w:rFonts w:asciiTheme="majorHAnsi" w:hAnsiTheme="majorHAnsi"/>
          <w:lang w:val="en-GB"/>
        </w:rPr>
        <w:t xml:space="preserve">  Adam Ganz</w:t>
      </w:r>
    </w:p>
    <w:p w14:paraId="3F4D5672" w14:textId="77777777" w:rsidR="00C710BA" w:rsidRPr="00956FD4" w:rsidRDefault="00C710BA" w:rsidP="00C710BA">
      <w:pPr>
        <w:rPr>
          <w:rFonts w:asciiTheme="majorHAnsi" w:hAnsiTheme="majorHAnsi"/>
          <w:lang w:val="en-GB"/>
        </w:rPr>
      </w:pPr>
    </w:p>
    <w:p w14:paraId="14FA3B45" w14:textId="77777777" w:rsidR="00956FD4" w:rsidRPr="00512E45" w:rsidRDefault="00C710BA" w:rsidP="00512E45">
      <w:pPr>
        <w:pStyle w:val="ListParagraph"/>
        <w:numPr>
          <w:ilvl w:val="0"/>
          <w:numId w:val="9"/>
        </w:numPr>
        <w:rPr>
          <w:rFonts w:asciiTheme="majorHAnsi" w:hAnsiTheme="majorHAnsi"/>
          <w:lang w:val="en-GB"/>
        </w:rPr>
      </w:pPr>
      <w:r w:rsidRPr="00512E45">
        <w:rPr>
          <w:rFonts w:asciiTheme="majorHAnsi" w:hAnsiTheme="majorHAnsi"/>
          <w:u w:val="single"/>
          <w:lang w:val="en-GB"/>
        </w:rPr>
        <w:t>Minutes</w:t>
      </w:r>
    </w:p>
    <w:p w14:paraId="5EC0701A" w14:textId="77777777" w:rsidR="00956FD4" w:rsidRDefault="00956FD4" w:rsidP="00512E45">
      <w:pPr>
        <w:pStyle w:val="ListParagraph"/>
        <w:ind w:left="0"/>
        <w:rPr>
          <w:rFonts w:asciiTheme="majorHAnsi" w:hAnsiTheme="majorHAnsi"/>
          <w:lang w:val="en-GB"/>
        </w:rPr>
      </w:pPr>
    </w:p>
    <w:p w14:paraId="17996B77" w14:textId="77777777" w:rsidR="00211C19" w:rsidRDefault="00A07B31" w:rsidP="00211C19">
      <w:pPr>
        <w:pStyle w:val="ListParagraph"/>
        <w:rPr>
          <w:rFonts w:asciiTheme="majorHAnsi" w:hAnsiTheme="majorHAnsi"/>
          <w:lang w:val="en-GB"/>
        </w:rPr>
      </w:pPr>
      <w:r>
        <w:rPr>
          <w:rFonts w:asciiTheme="majorHAnsi" w:hAnsiTheme="majorHAnsi"/>
          <w:lang w:val="en-GB"/>
        </w:rPr>
        <w:t>There were no minutes available, owing to the activity around the conference transfer. IM to make available as soon as possible.</w:t>
      </w:r>
    </w:p>
    <w:p w14:paraId="73BC7BC9" w14:textId="77777777" w:rsidR="00A07B31" w:rsidRPr="00A07B31" w:rsidRDefault="00A07B31" w:rsidP="00A07B31">
      <w:pPr>
        <w:pStyle w:val="ListParagraph"/>
        <w:jc w:val="right"/>
        <w:rPr>
          <w:rFonts w:asciiTheme="majorHAnsi" w:hAnsiTheme="majorHAnsi"/>
          <w:b/>
          <w:lang w:val="en-GB"/>
        </w:rPr>
      </w:pPr>
      <w:r w:rsidRPr="00A07B31">
        <w:rPr>
          <w:rFonts w:asciiTheme="majorHAnsi" w:hAnsiTheme="majorHAnsi"/>
          <w:b/>
          <w:lang w:val="en-GB"/>
        </w:rPr>
        <w:t>Action:  IM</w:t>
      </w:r>
    </w:p>
    <w:p w14:paraId="20E5B9C5" w14:textId="77777777" w:rsidR="003E6096" w:rsidRPr="00956FD4" w:rsidRDefault="003E6096" w:rsidP="00512E45">
      <w:pPr>
        <w:pStyle w:val="ListParagraph"/>
        <w:ind w:left="0"/>
        <w:rPr>
          <w:rFonts w:asciiTheme="majorHAnsi" w:hAnsiTheme="majorHAnsi"/>
          <w:lang w:val="en-GB"/>
        </w:rPr>
      </w:pPr>
    </w:p>
    <w:p w14:paraId="281475D6" w14:textId="77777777" w:rsidR="00A07B31" w:rsidRDefault="00A07B31" w:rsidP="00A07B31">
      <w:pPr>
        <w:pStyle w:val="ListParagraph"/>
        <w:numPr>
          <w:ilvl w:val="0"/>
          <w:numId w:val="9"/>
        </w:numPr>
        <w:rPr>
          <w:rFonts w:asciiTheme="majorHAnsi" w:hAnsiTheme="majorHAnsi"/>
          <w:u w:val="single"/>
          <w:lang w:val="en-GB"/>
        </w:rPr>
      </w:pPr>
      <w:r>
        <w:rPr>
          <w:rFonts w:asciiTheme="majorHAnsi" w:hAnsiTheme="majorHAnsi"/>
          <w:u w:val="single"/>
          <w:lang w:val="en-GB"/>
        </w:rPr>
        <w:t>Leeds Conference</w:t>
      </w:r>
    </w:p>
    <w:p w14:paraId="33F96038" w14:textId="77777777" w:rsidR="00A07B31" w:rsidRPr="00A07B31" w:rsidRDefault="00A07B31" w:rsidP="00A07B31">
      <w:pPr>
        <w:pStyle w:val="ListParagraph"/>
        <w:rPr>
          <w:rFonts w:asciiTheme="majorHAnsi" w:hAnsiTheme="majorHAnsi"/>
          <w:lang w:val="en-GB"/>
        </w:rPr>
      </w:pPr>
    </w:p>
    <w:p w14:paraId="00ED1725" w14:textId="77777777" w:rsidR="00A07B31" w:rsidRDefault="00A07B31" w:rsidP="00A07B31">
      <w:pPr>
        <w:pStyle w:val="ListParagraph"/>
        <w:rPr>
          <w:rFonts w:asciiTheme="majorHAnsi" w:hAnsiTheme="majorHAnsi"/>
          <w:lang w:val="en-GB"/>
        </w:rPr>
      </w:pPr>
      <w:r w:rsidRPr="00A07B31">
        <w:rPr>
          <w:rFonts w:asciiTheme="majorHAnsi" w:hAnsiTheme="majorHAnsi"/>
          <w:lang w:val="en-GB"/>
        </w:rPr>
        <w:t>IM reported that</w:t>
      </w:r>
      <w:r>
        <w:rPr>
          <w:rFonts w:asciiTheme="majorHAnsi" w:hAnsiTheme="majorHAnsi"/>
          <w:lang w:val="en-GB"/>
        </w:rPr>
        <w:t xml:space="preserve"> arrangements for re-registration were being set up, that Leeds had received the abstracts from Louise Lindbom, that the keynotes had been contacted by LL, and that work on facilities bookings, keynote speakers and travel/accommodation details was underway. More to follow.</w:t>
      </w:r>
    </w:p>
    <w:p w14:paraId="229D8EE8" w14:textId="77777777" w:rsidR="00A07B31" w:rsidRDefault="00A07B31" w:rsidP="00A07B31">
      <w:pPr>
        <w:pStyle w:val="ListParagraph"/>
        <w:rPr>
          <w:rFonts w:asciiTheme="majorHAnsi" w:hAnsiTheme="majorHAnsi"/>
          <w:lang w:val="en-GB"/>
        </w:rPr>
      </w:pPr>
    </w:p>
    <w:p w14:paraId="1180110F" w14:textId="77777777" w:rsidR="00A07B31" w:rsidRPr="00A07B31" w:rsidRDefault="00A07B31" w:rsidP="00A07B31">
      <w:pPr>
        <w:pStyle w:val="ListParagraph"/>
        <w:rPr>
          <w:rFonts w:asciiTheme="majorHAnsi" w:hAnsiTheme="majorHAnsi"/>
          <w:lang w:val="en-GB"/>
        </w:rPr>
      </w:pPr>
      <w:r w:rsidRPr="00A07B31">
        <w:rPr>
          <w:rFonts w:asciiTheme="majorHAnsi" w:hAnsiTheme="majorHAnsi"/>
          <w:u w:val="single"/>
          <w:lang w:val="en-GB"/>
        </w:rPr>
        <w:t>Elections and AGM</w:t>
      </w:r>
      <w:r>
        <w:rPr>
          <w:rFonts w:asciiTheme="majorHAnsi" w:hAnsiTheme="majorHAnsi"/>
          <w:u w:val="single"/>
          <w:lang w:val="en-GB"/>
        </w:rPr>
        <w:t>.</w:t>
      </w:r>
      <w:r>
        <w:rPr>
          <w:rFonts w:asciiTheme="majorHAnsi" w:hAnsiTheme="majorHAnsi"/>
          <w:lang w:val="en-GB"/>
        </w:rPr>
        <w:t>: Ronald Geerts had agreed to act as Elections Officer, and IM had sent him the timeline for announcements and calls, amended for 2016. The AGM was planned for 9</w:t>
      </w:r>
      <w:r w:rsidRPr="00A07B31">
        <w:rPr>
          <w:rFonts w:asciiTheme="majorHAnsi" w:hAnsiTheme="majorHAnsi"/>
          <w:vertAlign w:val="superscript"/>
          <w:lang w:val="en-GB"/>
        </w:rPr>
        <w:t>th</w:t>
      </w:r>
      <w:r>
        <w:rPr>
          <w:rFonts w:asciiTheme="majorHAnsi" w:hAnsiTheme="majorHAnsi"/>
          <w:lang w:val="en-GB"/>
        </w:rPr>
        <w:t xml:space="preserve"> September (the middle day of the conference).</w:t>
      </w:r>
    </w:p>
    <w:p w14:paraId="791B22F5" w14:textId="77777777" w:rsidR="00A07B31" w:rsidRPr="00A07B31" w:rsidRDefault="00A07B31" w:rsidP="00A07B31">
      <w:pPr>
        <w:pStyle w:val="ListParagraph"/>
        <w:rPr>
          <w:rFonts w:asciiTheme="majorHAnsi" w:hAnsiTheme="majorHAnsi"/>
          <w:lang w:val="en-GB"/>
        </w:rPr>
      </w:pPr>
    </w:p>
    <w:p w14:paraId="21190389" w14:textId="77777777" w:rsidR="00A07B31" w:rsidRDefault="00A07B31" w:rsidP="00A07B31">
      <w:pPr>
        <w:pStyle w:val="ListParagraph"/>
        <w:rPr>
          <w:rFonts w:asciiTheme="majorHAnsi" w:hAnsiTheme="majorHAnsi"/>
          <w:u w:val="single"/>
          <w:lang w:val="en-GB"/>
        </w:rPr>
      </w:pPr>
    </w:p>
    <w:p w14:paraId="57A957A4" w14:textId="77777777" w:rsidR="00A07B31" w:rsidRPr="00A07B31" w:rsidRDefault="00BB1424" w:rsidP="00A07B31">
      <w:pPr>
        <w:pStyle w:val="ListParagraph"/>
        <w:numPr>
          <w:ilvl w:val="0"/>
          <w:numId w:val="9"/>
        </w:numPr>
        <w:rPr>
          <w:rFonts w:asciiTheme="majorHAnsi" w:hAnsiTheme="majorHAnsi"/>
          <w:u w:val="single"/>
          <w:lang w:val="en-GB"/>
        </w:rPr>
      </w:pPr>
      <w:r w:rsidRPr="00A07B31">
        <w:rPr>
          <w:rFonts w:asciiTheme="majorHAnsi" w:hAnsiTheme="majorHAnsi"/>
          <w:u w:val="single"/>
          <w:lang w:val="en-GB"/>
        </w:rPr>
        <w:t>Working Groups</w:t>
      </w:r>
    </w:p>
    <w:p w14:paraId="16940340" w14:textId="77777777" w:rsidR="00A07B31" w:rsidRPr="00A07B31" w:rsidRDefault="00A07B31" w:rsidP="00A07B31">
      <w:pPr>
        <w:pStyle w:val="ListParagraph"/>
        <w:rPr>
          <w:rFonts w:asciiTheme="majorHAnsi" w:hAnsiTheme="majorHAnsi"/>
          <w:u w:val="single"/>
          <w:lang w:val="en-GB"/>
        </w:rPr>
      </w:pPr>
    </w:p>
    <w:p w14:paraId="474D6B77" w14:textId="77777777" w:rsidR="00512E45" w:rsidRDefault="00A07B31" w:rsidP="00A07B31">
      <w:pPr>
        <w:pStyle w:val="ListParagraph"/>
        <w:rPr>
          <w:rFonts w:asciiTheme="majorHAnsi" w:hAnsiTheme="majorHAnsi"/>
          <w:lang w:val="en-GB"/>
        </w:rPr>
      </w:pPr>
      <w:r>
        <w:rPr>
          <w:rFonts w:asciiTheme="majorHAnsi" w:hAnsiTheme="majorHAnsi"/>
          <w:lang w:val="en-GB"/>
        </w:rPr>
        <w:t>VP reported that several groups were now contactable via the website, and that she would contact the smaller groups direct, plus send out a general email, to provoke some action from those who had not yet responded. There would be a reminder to all to observe proper netiquette.</w:t>
      </w:r>
    </w:p>
    <w:p w14:paraId="00209D6F" w14:textId="77777777" w:rsidR="00A07B31" w:rsidRDefault="00A07B31" w:rsidP="00A07B31">
      <w:pPr>
        <w:pStyle w:val="ListParagraph"/>
        <w:jc w:val="right"/>
        <w:rPr>
          <w:rFonts w:asciiTheme="majorHAnsi" w:hAnsiTheme="majorHAnsi"/>
          <w:b/>
          <w:lang w:val="en-GB"/>
        </w:rPr>
      </w:pPr>
      <w:r w:rsidRPr="00A07B31">
        <w:rPr>
          <w:rFonts w:asciiTheme="majorHAnsi" w:hAnsiTheme="majorHAnsi"/>
          <w:b/>
          <w:lang w:val="en-GB"/>
        </w:rPr>
        <w:t>Action:  VP</w:t>
      </w:r>
    </w:p>
    <w:p w14:paraId="7E445FB2" w14:textId="77777777" w:rsidR="00A07B31" w:rsidRPr="00A07B31" w:rsidRDefault="00A07B31" w:rsidP="00A07B31">
      <w:pPr>
        <w:pStyle w:val="ListParagraph"/>
        <w:jc w:val="right"/>
        <w:rPr>
          <w:rFonts w:asciiTheme="majorHAnsi" w:hAnsiTheme="majorHAnsi"/>
          <w:b/>
          <w:u w:val="single"/>
          <w:lang w:val="en-GB"/>
        </w:rPr>
      </w:pPr>
    </w:p>
    <w:p w14:paraId="20182E99" w14:textId="77777777" w:rsidR="00C710BA" w:rsidRPr="00512E45" w:rsidRDefault="00A07B31" w:rsidP="00512E45">
      <w:pPr>
        <w:pStyle w:val="ListParagraph"/>
        <w:numPr>
          <w:ilvl w:val="0"/>
          <w:numId w:val="9"/>
        </w:numPr>
        <w:rPr>
          <w:rFonts w:asciiTheme="majorHAnsi" w:hAnsiTheme="majorHAnsi"/>
          <w:u w:val="single"/>
          <w:lang w:val="en-GB"/>
        </w:rPr>
      </w:pPr>
      <w:r>
        <w:rPr>
          <w:rFonts w:asciiTheme="majorHAnsi" w:hAnsiTheme="majorHAnsi"/>
          <w:u w:val="single"/>
          <w:lang w:val="en-GB"/>
        </w:rPr>
        <w:t>Jiscmail etiquette</w:t>
      </w:r>
    </w:p>
    <w:p w14:paraId="5AC059E7" w14:textId="77777777" w:rsidR="00F94C44" w:rsidRDefault="00F94C44" w:rsidP="00945B38">
      <w:pPr>
        <w:pStyle w:val="ListParagraph"/>
        <w:rPr>
          <w:rFonts w:asciiTheme="majorHAnsi" w:hAnsiTheme="majorHAnsi"/>
          <w:lang w:val="en-GB"/>
        </w:rPr>
      </w:pPr>
    </w:p>
    <w:p w14:paraId="2045E735" w14:textId="77777777" w:rsidR="00F81F5B" w:rsidRDefault="00A07B31" w:rsidP="00945B38">
      <w:pPr>
        <w:pStyle w:val="ListParagraph"/>
        <w:rPr>
          <w:rFonts w:asciiTheme="majorHAnsi" w:hAnsiTheme="majorHAnsi"/>
          <w:lang w:val="en-GB"/>
        </w:rPr>
      </w:pPr>
      <w:r>
        <w:rPr>
          <w:rFonts w:asciiTheme="majorHAnsi" w:hAnsiTheme="majorHAnsi"/>
          <w:lang w:val="en-GB"/>
        </w:rPr>
        <w:t xml:space="preserve">A further discussion was held about </w:t>
      </w:r>
      <w:r w:rsidR="00F81F5B">
        <w:rPr>
          <w:rFonts w:asciiTheme="majorHAnsi" w:hAnsiTheme="majorHAnsi"/>
          <w:lang w:val="en-GB"/>
        </w:rPr>
        <w:t>tone, style and content of messages when using jiscmail and other communication, for SRN business (see minutes, 25</w:t>
      </w:r>
      <w:r w:rsidR="00F81F5B" w:rsidRPr="00F81F5B">
        <w:rPr>
          <w:rFonts w:asciiTheme="majorHAnsi" w:hAnsiTheme="majorHAnsi"/>
          <w:vertAlign w:val="superscript"/>
          <w:lang w:val="en-GB"/>
        </w:rPr>
        <w:t>th</w:t>
      </w:r>
      <w:r w:rsidR="00F81F5B">
        <w:rPr>
          <w:rFonts w:asciiTheme="majorHAnsi" w:hAnsiTheme="majorHAnsi"/>
          <w:lang w:val="en-GB"/>
        </w:rPr>
        <w:t xml:space="preserve"> April 2016). Further details of the specific case</w:t>
      </w:r>
      <w:r w:rsidR="00C24AAB">
        <w:rPr>
          <w:rFonts w:asciiTheme="majorHAnsi" w:hAnsiTheme="majorHAnsi"/>
          <w:lang w:val="en-GB"/>
        </w:rPr>
        <w:t xml:space="preserve"> referred to in the previous meeting</w:t>
      </w:r>
      <w:r w:rsidR="00F81F5B">
        <w:rPr>
          <w:rFonts w:asciiTheme="majorHAnsi" w:hAnsiTheme="majorHAnsi"/>
          <w:lang w:val="en-GB"/>
        </w:rPr>
        <w:t xml:space="preserve"> were provided. IM agreed to draft a letter explaining objections.</w:t>
      </w:r>
    </w:p>
    <w:p w14:paraId="34C3B27F" w14:textId="77777777" w:rsidR="00A07B31" w:rsidRPr="00F81F5B" w:rsidRDefault="00F81F5B" w:rsidP="00F81F5B">
      <w:pPr>
        <w:pStyle w:val="ListParagraph"/>
        <w:jc w:val="right"/>
        <w:rPr>
          <w:rFonts w:asciiTheme="majorHAnsi" w:hAnsiTheme="majorHAnsi"/>
          <w:b/>
          <w:lang w:val="en-GB"/>
        </w:rPr>
      </w:pPr>
      <w:r w:rsidRPr="00F81F5B">
        <w:rPr>
          <w:rFonts w:asciiTheme="majorHAnsi" w:hAnsiTheme="majorHAnsi"/>
          <w:b/>
          <w:lang w:val="en-GB"/>
        </w:rPr>
        <w:t xml:space="preserve">Action: IM </w:t>
      </w:r>
    </w:p>
    <w:p w14:paraId="52A38E99" w14:textId="77777777" w:rsidR="00C710BA" w:rsidRPr="00956FD4" w:rsidRDefault="00C710BA" w:rsidP="00512E45">
      <w:pPr>
        <w:pStyle w:val="ListParagraph"/>
        <w:ind w:left="360"/>
        <w:rPr>
          <w:rFonts w:asciiTheme="majorHAnsi" w:hAnsiTheme="majorHAnsi"/>
          <w:lang w:val="en-GB"/>
        </w:rPr>
      </w:pPr>
    </w:p>
    <w:p w14:paraId="67A262F7" w14:textId="77777777" w:rsidR="009210E4" w:rsidRDefault="009210E4">
      <w:pPr>
        <w:rPr>
          <w:rFonts w:asciiTheme="majorHAnsi" w:hAnsiTheme="majorHAnsi"/>
          <w:u w:val="single"/>
          <w:lang w:val="en-GB"/>
        </w:rPr>
      </w:pPr>
      <w:r>
        <w:rPr>
          <w:rFonts w:asciiTheme="majorHAnsi" w:hAnsiTheme="majorHAnsi"/>
          <w:u w:val="single"/>
          <w:lang w:val="en-GB"/>
        </w:rPr>
        <w:br w:type="page"/>
      </w:r>
    </w:p>
    <w:p w14:paraId="5BBB8056" w14:textId="77777777" w:rsidR="00C710BA" w:rsidRPr="000E7C55" w:rsidRDefault="009210E4" w:rsidP="00512E45">
      <w:pPr>
        <w:pStyle w:val="ListParagraph"/>
        <w:numPr>
          <w:ilvl w:val="0"/>
          <w:numId w:val="9"/>
        </w:numPr>
        <w:rPr>
          <w:rFonts w:asciiTheme="majorHAnsi" w:hAnsiTheme="majorHAnsi"/>
          <w:u w:val="single"/>
          <w:lang w:val="en-GB"/>
        </w:rPr>
      </w:pPr>
      <w:r>
        <w:rPr>
          <w:rFonts w:asciiTheme="majorHAnsi" w:hAnsiTheme="majorHAnsi"/>
          <w:u w:val="single"/>
          <w:lang w:val="en-GB"/>
        </w:rPr>
        <w:lastRenderedPageBreak/>
        <w:t>AOB</w:t>
      </w:r>
    </w:p>
    <w:p w14:paraId="43373E94" w14:textId="77777777" w:rsidR="00512E45" w:rsidRDefault="00512E45" w:rsidP="00512E45">
      <w:pPr>
        <w:pStyle w:val="ListParagraph"/>
        <w:ind w:left="0"/>
        <w:rPr>
          <w:rFonts w:asciiTheme="majorHAnsi" w:hAnsiTheme="majorHAnsi"/>
          <w:lang w:val="en-GB"/>
        </w:rPr>
      </w:pPr>
    </w:p>
    <w:p w14:paraId="39689DB7" w14:textId="77777777" w:rsidR="00512E45" w:rsidRDefault="009210E4" w:rsidP="00512E45">
      <w:pPr>
        <w:pStyle w:val="ListParagraph"/>
        <w:rPr>
          <w:rFonts w:asciiTheme="majorHAnsi" w:hAnsiTheme="majorHAnsi"/>
          <w:lang w:val="en-GB"/>
        </w:rPr>
      </w:pPr>
      <w:r>
        <w:rPr>
          <w:rFonts w:asciiTheme="majorHAnsi" w:hAnsiTheme="majorHAnsi"/>
          <w:lang w:val="en-GB"/>
        </w:rPr>
        <w:t>VP reported that Davinia Thornley (2017 conference, Otago) has requested membership statistics, to help the case for easier/cheaper travel, by the end of June.  KS agreed to provide information on attendance at Potsdam, and Kirsi will provide up to date figures.</w:t>
      </w:r>
    </w:p>
    <w:p w14:paraId="7D77492C" w14:textId="77777777" w:rsidR="009210E4" w:rsidRPr="009210E4" w:rsidRDefault="009210E4" w:rsidP="009210E4">
      <w:pPr>
        <w:pStyle w:val="ListParagraph"/>
        <w:jc w:val="right"/>
        <w:rPr>
          <w:rFonts w:asciiTheme="majorHAnsi" w:hAnsiTheme="majorHAnsi"/>
          <w:b/>
          <w:lang w:val="en-GB"/>
        </w:rPr>
      </w:pPr>
      <w:r w:rsidRPr="009210E4">
        <w:rPr>
          <w:rFonts w:asciiTheme="majorHAnsi" w:hAnsiTheme="majorHAnsi"/>
          <w:b/>
          <w:lang w:val="en-GB"/>
        </w:rPr>
        <w:t>Action: KS, KR, VP</w:t>
      </w:r>
    </w:p>
    <w:p w14:paraId="643F1910" w14:textId="77777777" w:rsidR="009210E4" w:rsidRDefault="009210E4" w:rsidP="00512E45">
      <w:pPr>
        <w:pStyle w:val="ListParagraph"/>
        <w:rPr>
          <w:rFonts w:asciiTheme="majorHAnsi" w:hAnsiTheme="majorHAnsi"/>
          <w:lang w:val="en-GB"/>
        </w:rPr>
      </w:pPr>
    </w:p>
    <w:p w14:paraId="63B17338" w14:textId="77777777" w:rsidR="009210E4" w:rsidRDefault="009210E4" w:rsidP="00512E45">
      <w:pPr>
        <w:pStyle w:val="ListParagraph"/>
        <w:rPr>
          <w:rFonts w:asciiTheme="majorHAnsi" w:hAnsiTheme="majorHAnsi"/>
          <w:lang w:val="en-GB"/>
        </w:rPr>
      </w:pPr>
    </w:p>
    <w:p w14:paraId="299E2794" w14:textId="77777777" w:rsidR="00512E45" w:rsidRPr="00512E45" w:rsidRDefault="00512E45" w:rsidP="00512E45">
      <w:pPr>
        <w:pStyle w:val="ListParagraph"/>
        <w:numPr>
          <w:ilvl w:val="0"/>
          <w:numId w:val="9"/>
        </w:numPr>
        <w:rPr>
          <w:rFonts w:asciiTheme="majorHAnsi" w:hAnsiTheme="majorHAnsi"/>
          <w:u w:val="single"/>
          <w:lang w:val="en-GB"/>
        </w:rPr>
      </w:pPr>
      <w:r w:rsidRPr="00512E45">
        <w:rPr>
          <w:rFonts w:asciiTheme="majorHAnsi" w:hAnsiTheme="majorHAnsi"/>
          <w:u w:val="single"/>
          <w:lang w:val="en-GB"/>
        </w:rPr>
        <w:t>Next meeting</w:t>
      </w:r>
    </w:p>
    <w:p w14:paraId="33611263" w14:textId="77777777" w:rsidR="00512E45" w:rsidRDefault="00512E45" w:rsidP="00512E45">
      <w:pPr>
        <w:pStyle w:val="ListParagraph"/>
        <w:ind w:left="0"/>
        <w:rPr>
          <w:rFonts w:asciiTheme="majorHAnsi" w:hAnsiTheme="majorHAnsi"/>
          <w:lang w:val="en-GB"/>
        </w:rPr>
      </w:pPr>
    </w:p>
    <w:p w14:paraId="2E0B2D98" w14:textId="77777777" w:rsidR="00C710BA" w:rsidRPr="00F94C44" w:rsidRDefault="00512E45" w:rsidP="00945B38">
      <w:pPr>
        <w:pStyle w:val="ListParagraph"/>
        <w:rPr>
          <w:rFonts w:asciiTheme="majorHAnsi" w:hAnsiTheme="majorHAnsi"/>
          <w:u w:val="single"/>
          <w:lang w:val="en-GB"/>
        </w:rPr>
      </w:pPr>
      <w:r w:rsidRPr="00512E45">
        <w:rPr>
          <w:rFonts w:asciiTheme="majorHAnsi" w:hAnsiTheme="majorHAnsi"/>
          <w:lang w:val="en-GB"/>
        </w:rPr>
        <w:t xml:space="preserve">The next meeting is scheduled for </w:t>
      </w:r>
      <w:r w:rsidR="009210E4">
        <w:rPr>
          <w:rFonts w:asciiTheme="majorHAnsi" w:hAnsiTheme="majorHAnsi"/>
          <w:u w:val="single"/>
          <w:lang w:val="en-GB"/>
        </w:rPr>
        <w:t>June 27</w:t>
      </w:r>
      <w:r w:rsidR="009210E4" w:rsidRPr="009210E4">
        <w:rPr>
          <w:rFonts w:asciiTheme="majorHAnsi" w:hAnsiTheme="majorHAnsi"/>
          <w:u w:val="single"/>
          <w:vertAlign w:val="superscript"/>
          <w:lang w:val="en-GB"/>
        </w:rPr>
        <w:t>th</w:t>
      </w:r>
      <w:r w:rsidR="009210E4">
        <w:rPr>
          <w:rFonts w:asciiTheme="majorHAnsi" w:hAnsiTheme="majorHAnsi"/>
          <w:u w:val="single"/>
          <w:lang w:val="en-GB"/>
        </w:rPr>
        <w:t xml:space="preserve"> </w:t>
      </w:r>
      <w:r w:rsidRPr="00F94C44">
        <w:rPr>
          <w:rFonts w:asciiTheme="majorHAnsi" w:hAnsiTheme="majorHAnsi"/>
          <w:u w:val="single"/>
          <w:lang w:val="en-GB"/>
        </w:rPr>
        <w:t>at 14:00 Vienna time, by Skype.</w:t>
      </w:r>
    </w:p>
    <w:p w14:paraId="7DE0DA96" w14:textId="77777777" w:rsidR="00C710BA" w:rsidRPr="00956FD4" w:rsidRDefault="00C710BA">
      <w:pPr>
        <w:rPr>
          <w:rFonts w:asciiTheme="majorHAnsi" w:hAnsiTheme="majorHAnsi"/>
        </w:rPr>
      </w:pPr>
    </w:p>
    <w:sectPr w:rsidR="00C710BA" w:rsidRPr="00956FD4" w:rsidSect="005E4DDE">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E6D54" w14:textId="77777777" w:rsidR="00212623" w:rsidRDefault="00212623">
      <w:pPr>
        <w:spacing w:after="0"/>
      </w:pPr>
      <w:r>
        <w:separator/>
      </w:r>
    </w:p>
  </w:endnote>
  <w:endnote w:type="continuationSeparator" w:id="0">
    <w:p w14:paraId="2218BDDF" w14:textId="77777777" w:rsidR="00212623" w:rsidRDefault="002126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0F8C"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01FE9"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5B7A"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53F">
      <w:rPr>
        <w:rStyle w:val="PageNumber"/>
        <w:noProof/>
      </w:rPr>
      <w:t>1</w:t>
    </w:r>
    <w:r>
      <w:rPr>
        <w:rStyle w:val="PageNumber"/>
      </w:rPr>
      <w:fldChar w:fldCharType="end"/>
    </w:r>
  </w:p>
  <w:p w14:paraId="31C11E6E"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14B94" w14:textId="77777777" w:rsidR="00212623" w:rsidRDefault="00212623">
      <w:pPr>
        <w:spacing w:after="0"/>
      </w:pPr>
      <w:r>
        <w:separator/>
      </w:r>
    </w:p>
  </w:footnote>
  <w:footnote w:type="continuationSeparator" w:id="0">
    <w:p w14:paraId="4492FEA3" w14:textId="77777777" w:rsidR="00212623" w:rsidRDefault="0021262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3E466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6"/>
    <w:rsid w:val="000E7C55"/>
    <w:rsid w:val="001205BC"/>
    <w:rsid w:val="00211C19"/>
    <w:rsid w:val="00212623"/>
    <w:rsid w:val="002162BD"/>
    <w:rsid w:val="002F225D"/>
    <w:rsid w:val="00341313"/>
    <w:rsid w:val="00394ED5"/>
    <w:rsid w:val="003E6096"/>
    <w:rsid w:val="00512E45"/>
    <w:rsid w:val="00543560"/>
    <w:rsid w:val="005E4DDE"/>
    <w:rsid w:val="00754F36"/>
    <w:rsid w:val="00844AF4"/>
    <w:rsid w:val="00866559"/>
    <w:rsid w:val="008B1C80"/>
    <w:rsid w:val="009210E4"/>
    <w:rsid w:val="00932746"/>
    <w:rsid w:val="00945B38"/>
    <w:rsid w:val="00956FD4"/>
    <w:rsid w:val="009C77D0"/>
    <w:rsid w:val="009F253D"/>
    <w:rsid w:val="00A07B31"/>
    <w:rsid w:val="00A25E5C"/>
    <w:rsid w:val="00A454DC"/>
    <w:rsid w:val="00A955A8"/>
    <w:rsid w:val="00B35747"/>
    <w:rsid w:val="00B95B46"/>
    <w:rsid w:val="00BB1424"/>
    <w:rsid w:val="00BB7E47"/>
    <w:rsid w:val="00C21621"/>
    <w:rsid w:val="00C24AAB"/>
    <w:rsid w:val="00C3581B"/>
    <w:rsid w:val="00C710BA"/>
    <w:rsid w:val="00D148D0"/>
    <w:rsid w:val="00D93D76"/>
    <w:rsid w:val="00DA1832"/>
    <w:rsid w:val="00DD75D1"/>
    <w:rsid w:val="00E924CC"/>
    <w:rsid w:val="00ED553F"/>
    <w:rsid w:val="00F21EE7"/>
    <w:rsid w:val="00F81F5B"/>
    <w:rsid w:val="00F94C44"/>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9DED"/>
  <w15:docId w15:val="{CDBEDE8D-EAA8-488B-8EB4-360EC1BD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Tieber</dc:creator>
  <cp:lastModifiedBy>Virginia Pitts</cp:lastModifiedBy>
  <cp:revision>2</cp:revision>
  <dcterms:created xsi:type="dcterms:W3CDTF">2016-07-03T18:17:00Z</dcterms:created>
  <dcterms:modified xsi:type="dcterms:W3CDTF">2016-07-03T18:17:00Z</dcterms:modified>
</cp:coreProperties>
</file>